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9646E3" w14:textId="46732128" w:rsidR="007A7F61" w:rsidRPr="00B308C0" w:rsidRDefault="003317F5">
      <w:pPr>
        <w:rPr>
          <w:b/>
        </w:rPr>
      </w:pPr>
      <w:proofErr w:type="spellStart"/>
      <w:r>
        <w:rPr>
          <w:b/>
        </w:rPr>
        <w:t>VINATech</w:t>
      </w:r>
      <w:proofErr w:type="spellEnd"/>
      <w:r>
        <w:rPr>
          <w:b/>
        </w:rPr>
        <w:t xml:space="preserve"> </w:t>
      </w:r>
      <w:r w:rsidR="0060203F" w:rsidRPr="00B308C0">
        <w:rPr>
          <w:b/>
        </w:rPr>
        <w:t>Super</w:t>
      </w:r>
      <w:r w:rsidR="00035632">
        <w:rPr>
          <w:b/>
        </w:rPr>
        <w:t>c</w:t>
      </w:r>
      <w:r w:rsidR="0060203F" w:rsidRPr="00B308C0">
        <w:rPr>
          <w:b/>
        </w:rPr>
        <w:t xml:space="preserve">apacitors </w:t>
      </w:r>
      <w:r>
        <w:rPr>
          <w:b/>
        </w:rPr>
        <w:t xml:space="preserve">from </w:t>
      </w:r>
      <w:r w:rsidR="001C1382">
        <w:rPr>
          <w:b/>
        </w:rPr>
        <w:t>Farnell</w:t>
      </w:r>
      <w:r w:rsidR="00840CF5">
        <w:rPr>
          <w:b/>
        </w:rPr>
        <w:t xml:space="preserve"> </w:t>
      </w:r>
      <w:r w:rsidR="0060203F" w:rsidRPr="00B308C0">
        <w:rPr>
          <w:b/>
        </w:rPr>
        <w:t>are ideal for Graceful shut down</w:t>
      </w:r>
    </w:p>
    <w:p w14:paraId="262A390D" w14:textId="77777777" w:rsidR="0060203F" w:rsidRDefault="0060203F"/>
    <w:p w14:paraId="3CDB5F3F" w14:textId="2C60A834" w:rsidR="0060203F" w:rsidRDefault="0060203F">
      <w:r>
        <w:t xml:space="preserve">Developed for the Industrial </w:t>
      </w:r>
      <w:proofErr w:type="gramStart"/>
      <w:r>
        <w:t>market place</w:t>
      </w:r>
      <w:proofErr w:type="gramEnd"/>
      <w:r w:rsidR="00BB69B6">
        <w:t xml:space="preserve"> by </w:t>
      </w:r>
      <w:r>
        <w:t xml:space="preserve">leading </w:t>
      </w:r>
      <w:r w:rsidR="003067E0">
        <w:t xml:space="preserve">EDLC </w:t>
      </w:r>
      <w:r>
        <w:t xml:space="preserve">supercapacitor manufacturer </w:t>
      </w:r>
      <w:proofErr w:type="spellStart"/>
      <w:r w:rsidR="003317F5">
        <w:t>VINATech</w:t>
      </w:r>
      <w:proofErr w:type="spellEnd"/>
      <w:r w:rsidR="003317F5">
        <w:t xml:space="preserve">, </w:t>
      </w:r>
      <w:r w:rsidR="001C1382">
        <w:t>Farnell</w:t>
      </w:r>
      <w:r w:rsidR="003317F5">
        <w:t xml:space="preserve"> </w:t>
      </w:r>
      <w:r w:rsidR="00DB68B7">
        <w:t xml:space="preserve">now </w:t>
      </w:r>
      <w:r>
        <w:t>offers you a</w:t>
      </w:r>
      <w:r w:rsidR="001C1382">
        <w:t>n extended</w:t>
      </w:r>
      <w:r>
        <w:t xml:space="preserve"> range of</w:t>
      </w:r>
      <w:r w:rsidR="001C1382">
        <w:t xml:space="preserve"> 3V EDLC</w:t>
      </w:r>
      <w:r>
        <w:t xml:space="preserve"> Supercapacitors </w:t>
      </w:r>
      <w:r w:rsidR="00BB69B6">
        <w:t>with the highest possible density at competitive prices.</w:t>
      </w:r>
    </w:p>
    <w:p w14:paraId="46E1BE37" w14:textId="12CF1D29" w:rsidR="00BB69B6" w:rsidRDefault="00BB69B6">
      <w:r>
        <w:t xml:space="preserve">With more than 22% </w:t>
      </w:r>
      <w:r w:rsidR="003067E0">
        <w:t>higher density than conventional products,</w:t>
      </w:r>
      <w:r>
        <w:t xml:space="preserve"> the </w:t>
      </w:r>
      <w:r w:rsidR="001C1382">
        <w:t>VEC</w:t>
      </w:r>
      <w:r w:rsidR="00035632">
        <w:t xml:space="preserve"> snap-in</w:t>
      </w:r>
      <w:r w:rsidR="001C1382">
        <w:t xml:space="preserve"> </w:t>
      </w:r>
      <w:r>
        <w:t>3volt 360</w:t>
      </w:r>
      <w:r w:rsidR="00DB68B7">
        <w:t xml:space="preserve"> Farad </w:t>
      </w:r>
      <w:r>
        <w:t>and 500</w:t>
      </w:r>
      <w:r w:rsidR="00DB68B7">
        <w:t xml:space="preserve"> </w:t>
      </w:r>
      <w:r>
        <w:t xml:space="preserve">Farad </w:t>
      </w:r>
      <w:r w:rsidR="00DB68B7">
        <w:t>ultra-capacitor</w:t>
      </w:r>
      <w:r>
        <w:t xml:space="preserve"> series are the best possible product for managing </w:t>
      </w:r>
      <w:r w:rsidR="003067E0">
        <w:t>battery-free back up f</w:t>
      </w:r>
      <w:r>
        <w:t>or</w:t>
      </w:r>
      <w:r w:rsidR="003067E0">
        <w:t xml:space="preserve"> graceful shut down and short-term bridge power</w:t>
      </w:r>
      <w:r w:rsidR="00B308C0">
        <w:t>.</w:t>
      </w:r>
    </w:p>
    <w:p w14:paraId="5D4B2503" w14:textId="77777777" w:rsidR="00DB68B7" w:rsidRDefault="00DB68B7">
      <w:r>
        <w:t>As Governments</w:t>
      </w:r>
      <w:r w:rsidR="00B308C0">
        <w:t xml:space="preserve"> worldwide</w:t>
      </w:r>
      <w:r>
        <w:t xml:space="preserve"> prepare for </w:t>
      </w:r>
      <w:r w:rsidR="003067E0">
        <w:t xml:space="preserve">an </w:t>
      </w:r>
      <w:r>
        <w:t xml:space="preserve">uncertain future </w:t>
      </w:r>
      <w:r w:rsidR="003067E0">
        <w:t xml:space="preserve">in </w:t>
      </w:r>
      <w:r>
        <w:t>power provision,</w:t>
      </w:r>
      <w:r w:rsidR="003067E0">
        <w:t xml:space="preserve"> businesses </w:t>
      </w:r>
      <w:r>
        <w:t>need to plan to maintain</w:t>
      </w:r>
      <w:r w:rsidR="003067E0">
        <w:t xml:space="preserve"> critical equipment and</w:t>
      </w:r>
      <w:r>
        <w:t xml:space="preserve"> </w:t>
      </w:r>
      <w:r w:rsidR="00B308C0">
        <w:t xml:space="preserve">product </w:t>
      </w:r>
      <w:r>
        <w:t xml:space="preserve">performance along with </w:t>
      </w:r>
      <w:r w:rsidR="00B308C0">
        <w:t xml:space="preserve">retaining </w:t>
      </w:r>
      <w:r>
        <w:t xml:space="preserve">their invaluable data. </w:t>
      </w:r>
    </w:p>
    <w:p w14:paraId="26D7C68C" w14:textId="617AFC49" w:rsidR="00BB69B6" w:rsidRDefault="00BB69B6">
      <w:r>
        <w:t xml:space="preserve">The </w:t>
      </w:r>
      <w:r w:rsidR="00840CF5">
        <w:t>W</w:t>
      </w:r>
      <w:r>
        <w:t>EC</w:t>
      </w:r>
      <w:r w:rsidR="00035632">
        <w:t xml:space="preserve"> (now leaded pins)</w:t>
      </w:r>
      <w:r>
        <w:t xml:space="preserve"> </w:t>
      </w:r>
      <w:r w:rsidR="001C1382">
        <w:t>and VEC</w:t>
      </w:r>
      <w:r w:rsidR="00035632">
        <w:t xml:space="preserve"> (snap-in)</w:t>
      </w:r>
      <w:r>
        <w:t xml:space="preserve"> ultra capacitors offer extremely fast charge and discharge </w:t>
      </w:r>
      <w:proofErr w:type="gramStart"/>
      <w:r w:rsidR="00DB68B7">
        <w:t>characteristics</w:t>
      </w:r>
      <w:proofErr w:type="gramEnd"/>
      <w:r w:rsidR="00DB68B7">
        <w:t xml:space="preserve"> </w:t>
      </w:r>
      <w:r>
        <w:t>so they are ideally suited to power hold up applications by responding to any change in power leve</w:t>
      </w:r>
      <w:r w:rsidR="00DB68B7">
        <w:t>ls immediately</w:t>
      </w:r>
      <w:r w:rsidR="00B308C0">
        <w:t>,</w:t>
      </w:r>
      <w:r w:rsidR="00DB68B7">
        <w:t xml:space="preserve"> therefore reducing possible down time and sudden loss of memory</w:t>
      </w:r>
      <w:r w:rsidR="00B308C0">
        <w:t>.</w:t>
      </w:r>
      <w:r w:rsidR="00035632">
        <w:t xml:space="preserve"> </w:t>
      </w:r>
      <w:r w:rsidR="00B308C0">
        <w:t xml:space="preserve">These </w:t>
      </w:r>
      <w:r w:rsidR="00035632">
        <w:t>ultra-c</w:t>
      </w:r>
      <w:r w:rsidR="00B308C0">
        <w:t>apacitors replace</w:t>
      </w:r>
      <w:r w:rsidR="00DB68B7">
        <w:t xml:space="preserve"> slow responding batteries with the added benefits of longer </w:t>
      </w:r>
      <w:proofErr w:type="gramStart"/>
      <w:r w:rsidR="00DB68B7">
        <w:t>life times</w:t>
      </w:r>
      <w:proofErr w:type="gramEnd"/>
      <w:r w:rsidR="00B308C0">
        <w:t xml:space="preserve"> and meeting many global environmental directives</w:t>
      </w:r>
      <w:r w:rsidR="00DB68B7">
        <w:t>.</w:t>
      </w:r>
    </w:p>
    <w:sectPr w:rsidR="00BB69B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203F"/>
    <w:rsid w:val="00035632"/>
    <w:rsid w:val="001C1382"/>
    <w:rsid w:val="001C3524"/>
    <w:rsid w:val="003067E0"/>
    <w:rsid w:val="003317F5"/>
    <w:rsid w:val="0060203F"/>
    <w:rsid w:val="00622276"/>
    <w:rsid w:val="007A7F61"/>
    <w:rsid w:val="00840CF5"/>
    <w:rsid w:val="008A25AB"/>
    <w:rsid w:val="008D501E"/>
    <w:rsid w:val="008F6703"/>
    <w:rsid w:val="00922067"/>
    <w:rsid w:val="00B308C0"/>
    <w:rsid w:val="00BB69B6"/>
    <w:rsid w:val="00DB68B7"/>
    <w:rsid w:val="00E21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37E891"/>
  <w15:chartTrackingRefBased/>
  <w15:docId w15:val="{2DAE66AD-1AAA-49E5-BCAF-570D5BEED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177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Collen</dc:creator>
  <cp:keywords/>
  <dc:description/>
  <cp:lastModifiedBy>Chris Park</cp:lastModifiedBy>
  <cp:revision>3</cp:revision>
  <dcterms:created xsi:type="dcterms:W3CDTF">2025-08-12T15:47:00Z</dcterms:created>
  <dcterms:modified xsi:type="dcterms:W3CDTF">2025-09-01T15:42:00Z</dcterms:modified>
</cp:coreProperties>
</file>